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F8" w:rsidRPr="00770553" w:rsidRDefault="00451BF8" w:rsidP="00451BF8">
      <w:pPr>
        <w:jc w:val="center"/>
        <w:rPr>
          <w:sz w:val="28"/>
          <w:szCs w:val="28"/>
        </w:rPr>
      </w:pPr>
      <w:r w:rsidRPr="00770553">
        <w:rPr>
          <w:sz w:val="28"/>
          <w:szCs w:val="28"/>
        </w:rPr>
        <w:t>РОССИЙСКАЯ ФЕДЕРАЦИЯ</w:t>
      </w:r>
    </w:p>
    <w:p w:rsidR="00451BF8" w:rsidRPr="00770553" w:rsidRDefault="00451BF8" w:rsidP="00451BF8">
      <w:pPr>
        <w:jc w:val="center"/>
        <w:rPr>
          <w:b/>
          <w:sz w:val="28"/>
          <w:szCs w:val="28"/>
        </w:rPr>
      </w:pPr>
      <w:r w:rsidRPr="00770553">
        <w:rPr>
          <w:b/>
          <w:sz w:val="28"/>
          <w:szCs w:val="28"/>
        </w:rPr>
        <w:t>АДМИНИСТРАЦИЯ ЗАДОНСКОГО СЕЛЬСКОГО ПОСЕЛЕНИЯ</w:t>
      </w:r>
    </w:p>
    <w:p w:rsidR="00451BF8" w:rsidRPr="006D798E" w:rsidRDefault="00451BF8" w:rsidP="00451BF8">
      <w:pPr>
        <w:jc w:val="center"/>
        <w:rPr>
          <w:sz w:val="28"/>
          <w:szCs w:val="28"/>
        </w:rPr>
      </w:pPr>
      <w:r w:rsidRPr="00770553">
        <w:rPr>
          <w:sz w:val="28"/>
          <w:szCs w:val="28"/>
        </w:rPr>
        <w:t>АЗОВСКОГО РАЙОНА РОСТОВСКОЙ ОБЛАСТИ</w:t>
      </w:r>
    </w:p>
    <w:p w:rsidR="00451BF8" w:rsidRPr="00770553" w:rsidRDefault="00451BF8" w:rsidP="00451BF8">
      <w:pPr>
        <w:tabs>
          <w:tab w:val="left" w:pos="4035"/>
        </w:tabs>
        <w:ind w:left="-567"/>
        <w:jc w:val="center"/>
        <w:outlineLvl w:val="0"/>
        <w:rPr>
          <w:b/>
          <w:sz w:val="28"/>
          <w:szCs w:val="28"/>
        </w:rPr>
      </w:pPr>
    </w:p>
    <w:p w:rsidR="00451BF8" w:rsidRPr="00770553" w:rsidRDefault="00451BF8" w:rsidP="00451BF8">
      <w:pPr>
        <w:tabs>
          <w:tab w:val="left" w:pos="4035"/>
        </w:tabs>
        <w:ind w:left="-567"/>
        <w:jc w:val="center"/>
        <w:outlineLvl w:val="0"/>
        <w:rPr>
          <w:b/>
          <w:sz w:val="28"/>
          <w:szCs w:val="28"/>
        </w:rPr>
      </w:pPr>
      <w:r w:rsidRPr="00770553">
        <w:rPr>
          <w:b/>
          <w:sz w:val="28"/>
          <w:szCs w:val="28"/>
        </w:rPr>
        <w:t>РАСПОРЯЖЕНИЕ</w:t>
      </w:r>
    </w:p>
    <w:p w:rsidR="00451BF8" w:rsidRPr="00770553" w:rsidRDefault="00451BF8" w:rsidP="00451BF8">
      <w:pPr>
        <w:tabs>
          <w:tab w:val="left" w:pos="4035"/>
        </w:tabs>
        <w:outlineLvl w:val="0"/>
        <w:rPr>
          <w:sz w:val="28"/>
          <w:szCs w:val="28"/>
        </w:rPr>
      </w:pPr>
    </w:p>
    <w:p w:rsidR="00451BF8" w:rsidRDefault="00451BF8" w:rsidP="00451BF8">
      <w:pPr>
        <w:ind w:left="-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</w:t>
      </w:r>
      <w:r w:rsidRPr="00770553">
        <w:rPr>
          <w:sz w:val="28"/>
          <w:szCs w:val="28"/>
        </w:rPr>
        <w:t>.</w:t>
      </w:r>
      <w:r>
        <w:rPr>
          <w:sz w:val="28"/>
          <w:szCs w:val="28"/>
        </w:rPr>
        <w:t xml:space="preserve">07.2016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№ </w:t>
      </w:r>
      <w:r w:rsidR="006E2515">
        <w:rPr>
          <w:sz w:val="28"/>
          <w:szCs w:val="28"/>
        </w:rPr>
        <w:t>116</w:t>
      </w:r>
      <w:bookmarkStart w:id="0" w:name="_GoBack"/>
      <w:bookmarkEnd w:id="0"/>
    </w:p>
    <w:p w:rsidR="00451BF8" w:rsidRDefault="00451BF8" w:rsidP="00451BF8">
      <w:pPr>
        <w:tabs>
          <w:tab w:val="left" w:pos="8700"/>
        </w:tabs>
        <w:ind w:left="-567"/>
        <w:outlineLvl w:val="0"/>
        <w:rPr>
          <w:sz w:val="28"/>
          <w:szCs w:val="28"/>
        </w:rPr>
      </w:pPr>
    </w:p>
    <w:p w:rsidR="00451BF8" w:rsidRPr="00770553" w:rsidRDefault="00451BF8" w:rsidP="00451BF8">
      <w:pPr>
        <w:ind w:left="-567" w:right="5244"/>
        <w:jc w:val="both"/>
        <w:rPr>
          <w:bCs/>
          <w:sz w:val="28"/>
          <w:szCs w:val="28"/>
        </w:rPr>
      </w:pPr>
      <w:r w:rsidRPr="00770553">
        <w:rPr>
          <w:bCs/>
          <w:sz w:val="28"/>
          <w:szCs w:val="28"/>
        </w:rPr>
        <w:t>Об утверждении схемы расположения</w:t>
      </w:r>
      <w:r>
        <w:rPr>
          <w:bCs/>
          <w:sz w:val="28"/>
          <w:szCs w:val="28"/>
        </w:rPr>
        <w:t xml:space="preserve"> </w:t>
      </w:r>
      <w:r w:rsidRPr="00770553">
        <w:rPr>
          <w:bCs/>
          <w:sz w:val="28"/>
          <w:szCs w:val="28"/>
        </w:rPr>
        <w:t>земельного участка на кадастровом плане</w:t>
      </w:r>
      <w:r>
        <w:rPr>
          <w:bCs/>
          <w:sz w:val="28"/>
          <w:szCs w:val="28"/>
        </w:rPr>
        <w:t xml:space="preserve"> </w:t>
      </w:r>
      <w:r w:rsidRPr="00770553">
        <w:rPr>
          <w:bCs/>
          <w:sz w:val="28"/>
          <w:szCs w:val="28"/>
        </w:rPr>
        <w:t xml:space="preserve">соответствующей территории </w:t>
      </w:r>
    </w:p>
    <w:p w:rsidR="00451BF8" w:rsidRPr="00770553" w:rsidRDefault="00451BF8" w:rsidP="00451BF8">
      <w:pPr>
        <w:tabs>
          <w:tab w:val="left" w:pos="5526"/>
        </w:tabs>
        <w:spacing w:line="276" w:lineRule="auto"/>
        <w:ind w:left="-567"/>
        <w:rPr>
          <w:sz w:val="28"/>
          <w:szCs w:val="28"/>
          <w:lang w:eastAsia="ar-SA"/>
        </w:rPr>
      </w:pPr>
      <w:r w:rsidRPr="00770553">
        <w:rPr>
          <w:bCs/>
          <w:sz w:val="28"/>
          <w:szCs w:val="28"/>
        </w:rPr>
        <w:t xml:space="preserve"> </w:t>
      </w:r>
    </w:p>
    <w:p w:rsidR="00451BF8" w:rsidRPr="00770553" w:rsidRDefault="00451BF8" w:rsidP="00451BF8">
      <w:pPr>
        <w:tabs>
          <w:tab w:val="left" w:pos="5526"/>
        </w:tabs>
        <w:spacing w:line="276" w:lineRule="auto"/>
        <w:ind w:left="-567"/>
        <w:rPr>
          <w:bCs/>
          <w:sz w:val="28"/>
          <w:szCs w:val="28"/>
        </w:rPr>
      </w:pPr>
      <w:r w:rsidRPr="00770553">
        <w:rPr>
          <w:sz w:val="24"/>
          <w:szCs w:val="28"/>
          <w:lang w:eastAsia="ar-SA"/>
        </w:rPr>
        <w:t xml:space="preserve">               </w:t>
      </w:r>
    </w:p>
    <w:p w:rsidR="00451BF8" w:rsidRDefault="00451BF8" w:rsidP="00451BF8">
      <w:pPr>
        <w:widowControl/>
        <w:suppressAutoHyphens/>
        <w:autoSpaceDE/>
        <w:autoSpaceDN/>
        <w:adjustRightInd/>
        <w:spacing w:line="276" w:lineRule="auto"/>
        <w:ind w:left="-426" w:firstLine="71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Рассмотрев заявление Чернышев</w:t>
      </w:r>
      <w:r w:rsidR="006F04B1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В.С. о предоставлении в аренду земельного участка</w:t>
      </w:r>
      <w:r>
        <w:rPr>
          <w:bCs/>
          <w:sz w:val="28"/>
          <w:szCs w:val="28"/>
        </w:rPr>
        <w:t xml:space="preserve">, расположенного по адресу: </w:t>
      </w:r>
      <w:proofErr w:type="gramStart"/>
      <w:r>
        <w:rPr>
          <w:bCs/>
          <w:sz w:val="28"/>
          <w:szCs w:val="28"/>
        </w:rPr>
        <w:t>Ростовская область, Азовский район</w:t>
      </w:r>
      <w:r>
        <w:rPr>
          <w:sz w:val="28"/>
          <w:szCs w:val="28"/>
          <w:lang w:eastAsia="ar-SA"/>
        </w:rPr>
        <w:t xml:space="preserve">, южнее п. Каяльский, </w:t>
      </w:r>
      <w:r w:rsidR="006E2515">
        <w:rPr>
          <w:sz w:val="28"/>
          <w:szCs w:val="28"/>
          <w:lang w:eastAsia="ar-SA"/>
        </w:rPr>
        <w:t>севернее</w:t>
      </w:r>
      <w:r>
        <w:rPr>
          <w:sz w:val="28"/>
          <w:szCs w:val="28"/>
          <w:lang w:eastAsia="ar-SA"/>
        </w:rPr>
        <w:t xml:space="preserve"> земельного участка с кадастровым номером 61:</w:t>
      </w:r>
      <w:r w:rsidR="006E2515">
        <w:rPr>
          <w:sz w:val="28"/>
          <w:szCs w:val="28"/>
          <w:lang w:eastAsia="ar-SA"/>
        </w:rPr>
        <w:t>01:0600020:2356,  площадью 140000</w:t>
      </w:r>
      <w:r>
        <w:rPr>
          <w:sz w:val="28"/>
          <w:szCs w:val="28"/>
          <w:lang w:eastAsia="ar-SA"/>
        </w:rPr>
        <w:t xml:space="preserve"> кв.м.,</w:t>
      </w:r>
      <w:r w:rsidRPr="00CA4470">
        <w:rPr>
          <w:sz w:val="28"/>
          <w:szCs w:val="28"/>
          <w:lang w:eastAsia="ar-SA"/>
        </w:rPr>
        <w:t xml:space="preserve"> </w:t>
      </w:r>
      <w:r w:rsidRPr="00C133E5">
        <w:rPr>
          <w:sz w:val="28"/>
          <w:szCs w:val="28"/>
          <w:lang w:eastAsia="ar-SA"/>
        </w:rPr>
        <w:t>разрешенное использование –</w:t>
      </w:r>
      <w:r>
        <w:rPr>
          <w:sz w:val="28"/>
          <w:szCs w:val="28"/>
          <w:lang w:eastAsia="ar-SA"/>
        </w:rPr>
        <w:t xml:space="preserve"> для сельскохозяйственных угодий, учитывая выписку из правил землепользования и застройки территории Задонского сельского поселения Азовского </w:t>
      </w:r>
      <w:r w:rsidR="006E2515">
        <w:rPr>
          <w:sz w:val="28"/>
          <w:szCs w:val="28"/>
          <w:lang w:eastAsia="ar-SA"/>
        </w:rPr>
        <w:t>района, Ростовской области № 639</w:t>
      </w:r>
      <w:r>
        <w:rPr>
          <w:sz w:val="28"/>
          <w:szCs w:val="28"/>
          <w:lang w:eastAsia="ar-SA"/>
        </w:rPr>
        <w:t xml:space="preserve"> от 1</w:t>
      </w:r>
      <w:r w:rsidR="006E2515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.07.2016 г., в соответствии с Земельным кодексом Российской Федерации, Федеральным Законом «О введении в действие Земельного кодекса</w:t>
      </w:r>
      <w:proofErr w:type="gramEnd"/>
      <w:r>
        <w:rPr>
          <w:sz w:val="28"/>
          <w:szCs w:val="28"/>
          <w:lang w:eastAsia="ar-SA"/>
        </w:rPr>
        <w:t xml:space="preserve"> Российской Федерации»,</w:t>
      </w:r>
    </w:p>
    <w:p w:rsidR="00451BF8" w:rsidRPr="00770553" w:rsidRDefault="00451BF8" w:rsidP="00451BF8">
      <w:pPr>
        <w:widowControl/>
        <w:suppressAutoHyphens/>
        <w:autoSpaceDE/>
        <w:autoSpaceDN/>
        <w:adjustRightInd/>
        <w:spacing w:line="276" w:lineRule="auto"/>
        <w:jc w:val="both"/>
        <w:rPr>
          <w:sz w:val="28"/>
          <w:szCs w:val="28"/>
          <w:lang w:eastAsia="ar-SA"/>
        </w:rPr>
      </w:pPr>
    </w:p>
    <w:p w:rsidR="00451BF8" w:rsidRDefault="00451BF8" w:rsidP="00451BF8">
      <w:pPr>
        <w:widowControl/>
        <w:suppressAutoHyphens/>
        <w:autoSpaceDE/>
        <w:autoSpaceDN/>
        <w:adjustRightInd/>
        <w:spacing w:line="276" w:lineRule="auto"/>
        <w:ind w:left="-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5F4343" w:rsidRPr="005F4343">
        <w:rPr>
          <w:bCs/>
          <w:sz w:val="28"/>
          <w:szCs w:val="28"/>
        </w:rPr>
        <w:t xml:space="preserve"> </w:t>
      </w:r>
      <w:r w:rsidR="005F4343" w:rsidRPr="00770553">
        <w:rPr>
          <w:bCs/>
          <w:sz w:val="28"/>
          <w:szCs w:val="28"/>
        </w:rPr>
        <w:t>Утвердить схему расположения земельного участка на кадастровом п</w:t>
      </w:r>
      <w:r w:rsidR="005F4343">
        <w:rPr>
          <w:bCs/>
          <w:sz w:val="28"/>
          <w:szCs w:val="28"/>
        </w:rPr>
        <w:t xml:space="preserve">лане соответствующей территории земельного участка, из категории земель сельскохозяйственных угодий </w:t>
      </w:r>
      <w:proofErr w:type="gramStart"/>
      <w:r w:rsidR="005F4343">
        <w:rPr>
          <w:bCs/>
          <w:sz w:val="28"/>
          <w:szCs w:val="28"/>
        </w:rPr>
        <w:t xml:space="preserve">( </w:t>
      </w:r>
      <w:proofErr w:type="spellStart"/>
      <w:proofErr w:type="gramEnd"/>
      <w:r w:rsidR="005F4343">
        <w:rPr>
          <w:bCs/>
          <w:sz w:val="28"/>
          <w:szCs w:val="28"/>
        </w:rPr>
        <w:t>СХ</w:t>
      </w:r>
      <w:proofErr w:type="spellEnd"/>
      <w:r w:rsidR="005F4343">
        <w:rPr>
          <w:bCs/>
          <w:sz w:val="28"/>
          <w:szCs w:val="28"/>
        </w:rPr>
        <w:t xml:space="preserve"> – 1)</w:t>
      </w:r>
      <w:r w:rsidRPr="00770553">
        <w:rPr>
          <w:bCs/>
          <w:sz w:val="28"/>
          <w:szCs w:val="28"/>
        </w:rPr>
        <w:t>, расположенного по адресу: Ростовская область, Азовский район,</w:t>
      </w:r>
      <w:r w:rsidRPr="0038419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южнее п. Каяльский, восточнее земельного участка с кадастровым номером 61:</w:t>
      </w:r>
      <w:r w:rsidR="006E2515">
        <w:rPr>
          <w:sz w:val="28"/>
          <w:szCs w:val="28"/>
          <w:lang w:eastAsia="ar-SA"/>
        </w:rPr>
        <w:t>01:0600020:2356</w:t>
      </w:r>
      <w:r>
        <w:rPr>
          <w:sz w:val="28"/>
          <w:szCs w:val="28"/>
          <w:lang w:eastAsia="ar-SA"/>
        </w:rPr>
        <w:t xml:space="preserve">,  площадью </w:t>
      </w:r>
      <w:r w:rsidR="006E2515">
        <w:rPr>
          <w:sz w:val="28"/>
          <w:szCs w:val="28"/>
          <w:lang w:eastAsia="ar-SA"/>
        </w:rPr>
        <w:t>140000</w:t>
      </w:r>
      <w:r>
        <w:rPr>
          <w:sz w:val="28"/>
          <w:szCs w:val="28"/>
          <w:lang w:eastAsia="ar-SA"/>
        </w:rPr>
        <w:t xml:space="preserve"> кв.м.,</w:t>
      </w:r>
      <w:r w:rsidRPr="00CA4470">
        <w:rPr>
          <w:sz w:val="28"/>
          <w:szCs w:val="28"/>
          <w:lang w:eastAsia="ar-SA"/>
        </w:rPr>
        <w:t xml:space="preserve"> </w:t>
      </w:r>
      <w:r w:rsidRPr="00C133E5">
        <w:rPr>
          <w:sz w:val="28"/>
          <w:szCs w:val="28"/>
          <w:lang w:eastAsia="ar-SA"/>
        </w:rPr>
        <w:t>разрешенное использование –</w:t>
      </w:r>
      <w:r>
        <w:rPr>
          <w:sz w:val="28"/>
          <w:szCs w:val="28"/>
          <w:lang w:eastAsia="ar-SA"/>
        </w:rPr>
        <w:t xml:space="preserve"> </w:t>
      </w:r>
      <w:r w:rsidR="005F4343">
        <w:rPr>
          <w:sz w:val="28"/>
          <w:szCs w:val="28"/>
          <w:lang w:eastAsia="ar-SA"/>
        </w:rPr>
        <w:t>для сельскохозяйственных угодий, (согласно Приложению).</w:t>
      </w:r>
    </w:p>
    <w:p w:rsidR="005F4343" w:rsidRDefault="005F4343" w:rsidP="00451BF8">
      <w:pPr>
        <w:widowControl/>
        <w:suppressAutoHyphens/>
        <w:autoSpaceDE/>
        <w:autoSpaceDN/>
        <w:adjustRightInd/>
        <w:spacing w:line="276" w:lineRule="auto"/>
        <w:ind w:left="-426"/>
        <w:jc w:val="both"/>
        <w:rPr>
          <w:sz w:val="28"/>
          <w:szCs w:val="28"/>
          <w:lang w:eastAsia="ar-SA"/>
        </w:rPr>
      </w:pPr>
    </w:p>
    <w:p w:rsidR="00451BF8" w:rsidRDefault="00451BF8" w:rsidP="00451BF8">
      <w:pPr>
        <w:widowControl/>
        <w:suppressAutoHyphens/>
        <w:autoSpaceDE/>
        <w:autoSpaceDN/>
        <w:adjustRightInd/>
        <w:spacing w:line="276" w:lineRule="auto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распоряжение служит основанием для принятия решения о проведении торгов в форме аукциона.</w:t>
      </w:r>
    </w:p>
    <w:p w:rsidR="00451BF8" w:rsidRPr="00770553" w:rsidRDefault="00451BF8" w:rsidP="00451BF8">
      <w:pPr>
        <w:widowControl/>
        <w:tabs>
          <w:tab w:val="left" w:pos="2580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51BF8" w:rsidRDefault="00451BF8" w:rsidP="00451BF8">
      <w:pPr>
        <w:widowControl/>
        <w:tabs>
          <w:tab w:val="left" w:pos="2580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51BF8" w:rsidRDefault="00451BF8" w:rsidP="00451BF8">
      <w:pPr>
        <w:widowControl/>
        <w:tabs>
          <w:tab w:val="left" w:pos="2580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51BF8" w:rsidRPr="00770553" w:rsidRDefault="00451BF8" w:rsidP="00451BF8">
      <w:pPr>
        <w:widowControl/>
        <w:tabs>
          <w:tab w:val="left" w:pos="2580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51BF8" w:rsidRDefault="00451BF8" w:rsidP="00451BF8">
      <w:pPr>
        <w:ind w:left="-567"/>
        <w:jc w:val="both"/>
        <w:rPr>
          <w:bCs/>
          <w:sz w:val="28"/>
          <w:szCs w:val="28"/>
        </w:rPr>
      </w:pPr>
      <w:r w:rsidRPr="00770553">
        <w:rPr>
          <w:bCs/>
          <w:sz w:val="28"/>
          <w:szCs w:val="28"/>
        </w:rPr>
        <w:t xml:space="preserve">Глава </w:t>
      </w:r>
      <w:proofErr w:type="gramStart"/>
      <w:r w:rsidRPr="00770553">
        <w:rPr>
          <w:bCs/>
          <w:sz w:val="28"/>
          <w:szCs w:val="28"/>
        </w:rPr>
        <w:t>Задонского</w:t>
      </w:r>
      <w:proofErr w:type="gramEnd"/>
    </w:p>
    <w:p w:rsidR="00451BF8" w:rsidRDefault="00451BF8" w:rsidP="00451BF8">
      <w:pPr>
        <w:ind w:left="-567"/>
        <w:jc w:val="both"/>
        <w:rPr>
          <w:sz w:val="28"/>
          <w:szCs w:val="28"/>
        </w:rPr>
      </w:pPr>
      <w:r w:rsidRPr="00770553">
        <w:rPr>
          <w:bCs/>
          <w:sz w:val="28"/>
          <w:szCs w:val="28"/>
        </w:rPr>
        <w:t>сельского поселения</w:t>
      </w:r>
      <w:r w:rsidRPr="00770553">
        <w:rPr>
          <w:bCs/>
          <w:sz w:val="28"/>
          <w:szCs w:val="28"/>
        </w:rPr>
        <w:tab/>
        <w:t xml:space="preserve">                                                  </w:t>
      </w:r>
      <w:r>
        <w:rPr>
          <w:bCs/>
          <w:sz w:val="28"/>
          <w:szCs w:val="28"/>
        </w:rPr>
        <w:t xml:space="preserve">    </w:t>
      </w:r>
      <w:r w:rsidRPr="00770553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   С.И. Рябов</w:t>
      </w:r>
    </w:p>
    <w:p w:rsidR="00451BF8" w:rsidRDefault="00451BF8" w:rsidP="00451BF8"/>
    <w:p w:rsidR="00CB52C7" w:rsidRDefault="00CB52C7"/>
    <w:sectPr w:rsidR="00CB52C7" w:rsidSect="0020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51BF8"/>
    <w:rsid w:val="001B0F93"/>
    <w:rsid w:val="00201E22"/>
    <w:rsid w:val="00451BF8"/>
    <w:rsid w:val="005F4343"/>
    <w:rsid w:val="006E2515"/>
    <w:rsid w:val="006F04B1"/>
    <w:rsid w:val="009F13C4"/>
    <w:rsid w:val="00B41BF5"/>
    <w:rsid w:val="00CB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5</cp:revision>
  <cp:lastPrinted>2016-07-18T11:40:00Z</cp:lastPrinted>
  <dcterms:created xsi:type="dcterms:W3CDTF">2016-07-18T11:47:00Z</dcterms:created>
  <dcterms:modified xsi:type="dcterms:W3CDTF">2016-12-02T09:27:00Z</dcterms:modified>
</cp:coreProperties>
</file>